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D3DA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_____Г.Р. </w:t>
            </w:r>
            <w:proofErr w:type="spellStart"/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D3DA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_______________20</w:t>
            </w:r>
            <w:r w:rsidR="009A45C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="009A45C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75EBE" w:rsidRDefault="006438CC" w:rsidP="00AA7A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D3DA7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0D3DA7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AA7AC4">
        <w:rPr>
          <w:rFonts w:ascii="Times New Roman" w:hAnsi="Times New Roman" w:cs="Times New Roman"/>
          <w:bCs/>
          <w:sz w:val="26"/>
          <w:szCs w:val="26"/>
        </w:rPr>
        <w:t>главного государственного</w:t>
      </w:r>
      <w:bookmarkStart w:id="0" w:name="_GoBack"/>
      <w:bookmarkEnd w:id="0"/>
      <w:r w:rsidR="007B2265" w:rsidRPr="00AA7AC4">
        <w:rPr>
          <w:rFonts w:ascii="Times New Roman" w:hAnsi="Times New Roman" w:cs="Times New Roman"/>
          <w:bCs/>
          <w:sz w:val="26"/>
          <w:szCs w:val="26"/>
        </w:rPr>
        <w:t xml:space="preserve"> налогового инспектора</w:t>
      </w:r>
      <w:r w:rsidRPr="00AA7AC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E002A6" w:rsidRPr="00AA7AC4" w:rsidRDefault="00AA7AC4" w:rsidP="00AA7A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A7AC4">
        <w:rPr>
          <w:rFonts w:ascii="Times New Roman" w:hAnsi="Times New Roman" w:cs="Times New Roman"/>
          <w:bCs/>
          <w:sz w:val="26"/>
          <w:szCs w:val="26"/>
        </w:rPr>
        <w:t>отдела урегулирования состояния расчетов с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A7AC4">
        <w:rPr>
          <w:rFonts w:ascii="Times New Roman" w:hAnsi="Times New Roman" w:cs="Times New Roman"/>
          <w:bCs/>
          <w:sz w:val="26"/>
          <w:szCs w:val="26"/>
        </w:rPr>
        <w:t>б</w:t>
      </w:r>
      <w:r w:rsidR="007117D6">
        <w:rPr>
          <w:rFonts w:ascii="Times New Roman" w:hAnsi="Times New Roman" w:cs="Times New Roman"/>
          <w:bCs/>
          <w:sz w:val="26"/>
          <w:szCs w:val="26"/>
        </w:rPr>
        <w:t>юджетом и работы с платежами № 1</w:t>
      </w:r>
    </w:p>
    <w:p w:rsidR="00FA592E" w:rsidRPr="000D3DA7" w:rsidRDefault="00D51232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D3DA7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0D3DA7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="006438CC" w:rsidRPr="000D3DA7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D3DA7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0D3DA7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AA7AC4" w:rsidRDefault="006438CC" w:rsidP="00AA7A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2" w:name="sub_1001"/>
      <w:bookmarkStart w:id="3" w:name="sub_1002"/>
      <w:r w:rsidRPr="000D3DA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319E6">
        <w:rPr>
          <w:rFonts w:ascii="Times New Roman" w:hAnsi="Times New Roman" w:cs="Times New Roman"/>
          <w:sz w:val="26"/>
          <w:szCs w:val="26"/>
        </w:rPr>
        <w:t xml:space="preserve"> </w:t>
      </w:r>
      <w:r w:rsidR="00AA7AC4">
        <w:rPr>
          <w:rFonts w:ascii="Times New Roman" w:hAnsi="Times New Roman" w:cs="Times New Roman"/>
          <w:sz w:val="26"/>
          <w:szCs w:val="26"/>
        </w:rPr>
        <w:t>отдела урегулирования состояния расчетов с б</w:t>
      </w:r>
      <w:r w:rsidR="00340E7A">
        <w:rPr>
          <w:rFonts w:ascii="Times New Roman" w:hAnsi="Times New Roman" w:cs="Times New Roman"/>
          <w:sz w:val="26"/>
          <w:szCs w:val="26"/>
        </w:rPr>
        <w:t xml:space="preserve">юджетом и работы с </w:t>
      </w:r>
      <w:r w:rsidR="00A141A9">
        <w:rPr>
          <w:rFonts w:ascii="Times New Roman" w:hAnsi="Times New Roman" w:cs="Times New Roman"/>
          <w:sz w:val="26"/>
          <w:szCs w:val="26"/>
        </w:rPr>
        <w:t xml:space="preserve">платежами № 1 </w:t>
      </w:r>
      <w:r w:rsidR="00E002A6" w:rsidRPr="000D3DA7">
        <w:rPr>
          <w:rFonts w:ascii="Times New Roman" w:hAnsi="Times New Roman" w:cs="Times New Roman"/>
          <w:sz w:val="26"/>
          <w:szCs w:val="26"/>
        </w:rPr>
        <w:t>(далее -</w:t>
      </w:r>
      <w:r w:rsidR="00AA7AC4">
        <w:rPr>
          <w:rFonts w:ascii="Times New Roman" w:hAnsi="Times New Roman" w:cs="Times New Roman"/>
          <w:sz w:val="26"/>
          <w:szCs w:val="26"/>
        </w:rPr>
        <w:t xml:space="preserve"> Отдел) Межрайонной инспекции </w:t>
      </w:r>
      <w:r w:rsidRPr="000D3DA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="00AA7AC4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 xml:space="preserve">по Республике Башкортостан (далее –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>)</w:t>
      </w:r>
      <w:r w:rsidR="001F12E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7B2265" w:rsidRPr="000D3DA7">
        <w:rPr>
          <w:rFonts w:ascii="Times New Roman" w:hAnsi="Times New Roman" w:cs="Times New Roman"/>
          <w:sz w:val="26"/>
          <w:szCs w:val="26"/>
        </w:rPr>
        <w:t>специалисты</w:t>
      </w:r>
      <w:r w:rsidRPr="000D3DA7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0D3DA7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7B2265" w:rsidRPr="000D3DA7">
        <w:rPr>
          <w:rFonts w:ascii="Times New Roman" w:hAnsi="Times New Roman" w:cs="Times New Roman"/>
          <w:sz w:val="26"/>
          <w:szCs w:val="26"/>
        </w:rPr>
        <w:t>3</w:t>
      </w:r>
      <w:r w:rsidRPr="000D3DA7">
        <w:rPr>
          <w:rFonts w:ascii="Times New Roman" w:hAnsi="Times New Roman" w:cs="Times New Roman"/>
          <w:sz w:val="26"/>
          <w:szCs w:val="26"/>
        </w:rPr>
        <w:t>-3-0</w:t>
      </w:r>
      <w:r w:rsidR="007B2265" w:rsidRPr="000D3DA7">
        <w:rPr>
          <w:rFonts w:ascii="Times New Roman" w:hAnsi="Times New Roman" w:cs="Times New Roman"/>
          <w:sz w:val="26"/>
          <w:szCs w:val="26"/>
        </w:rPr>
        <w:t>94</w:t>
      </w:r>
      <w:r w:rsidR="007B226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F49A4" w:rsidRPr="00281F95" w:rsidRDefault="005F49A4" w:rsidP="005F4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7319E6" w:rsidRPr="007319E6">
        <w:rPr>
          <w:rFonts w:ascii="Times New Roman" w:hAnsi="Times New Roman" w:cs="Times New Roman"/>
          <w:sz w:val="26"/>
          <w:szCs w:val="26"/>
        </w:rPr>
        <w:t>главн</w:t>
      </w:r>
      <w:r w:rsidR="007319E6">
        <w:rPr>
          <w:rFonts w:ascii="Times New Roman" w:hAnsi="Times New Roman" w:cs="Times New Roman"/>
          <w:sz w:val="26"/>
          <w:szCs w:val="26"/>
        </w:rPr>
        <w:t>ого</w:t>
      </w:r>
      <w:r w:rsidR="007319E6" w:rsidRPr="007319E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319E6">
        <w:rPr>
          <w:rFonts w:ascii="Times New Roman" w:hAnsi="Times New Roman" w:cs="Times New Roman"/>
          <w:sz w:val="26"/>
          <w:szCs w:val="26"/>
        </w:rPr>
        <w:t>ого</w:t>
      </w:r>
      <w:r w:rsidR="007319E6" w:rsidRPr="007319E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319E6">
        <w:rPr>
          <w:rFonts w:ascii="Times New Roman" w:hAnsi="Times New Roman" w:cs="Times New Roman"/>
          <w:sz w:val="26"/>
          <w:szCs w:val="26"/>
        </w:rPr>
        <w:t>ого</w:t>
      </w:r>
      <w:r w:rsidR="007319E6" w:rsidRPr="007319E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319E6">
        <w:rPr>
          <w:rFonts w:ascii="Times New Roman" w:hAnsi="Times New Roman" w:cs="Times New Roman"/>
          <w:sz w:val="26"/>
          <w:szCs w:val="26"/>
        </w:rPr>
        <w:t>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5F49A4" w:rsidRPr="00AA7AC4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AA7AC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AA7AC4" w:rsidRPr="00AA7AC4">
        <w:rPr>
          <w:rFonts w:ascii="Times New Roman" w:hAnsi="Times New Roman" w:cs="Times New Roman"/>
          <w:sz w:val="26"/>
          <w:szCs w:val="26"/>
        </w:rPr>
        <w:t>.</w:t>
      </w:r>
    </w:p>
    <w:p w:rsidR="005F49A4" w:rsidRPr="00FE56E2" w:rsidRDefault="005F49A4" w:rsidP="005F4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A7AC4">
        <w:rPr>
          <w:rFonts w:ascii="Times New Roman" w:hAnsi="Times New Roman" w:cs="Times New Roman"/>
          <w:sz w:val="26"/>
          <w:szCs w:val="26"/>
        </w:rPr>
        <w:t>Регул</w:t>
      </w:r>
      <w:r w:rsidR="00AA7AC4" w:rsidRPr="00AA7AC4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5F49A4" w:rsidRPr="00281F9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319E6" w:rsidRPr="007319E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5"/>
    </w:p>
    <w:p w:rsidR="00AA7AC4" w:rsidRPr="00AA7AC4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7AC4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AA7AC4" w:rsidRPr="00AA7AC4">
        <w:rPr>
          <w:rFonts w:ascii="Times New Roman" w:hAnsi="Times New Roman" w:cs="Times New Roman"/>
          <w:sz w:val="26"/>
          <w:szCs w:val="26"/>
        </w:rPr>
        <w:t>.</w:t>
      </w:r>
    </w:p>
    <w:p w:rsidR="005F49A4" w:rsidRPr="00AA7AC4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A7AC4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AA7AC4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D3DA7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="006438CC" w:rsidRPr="000D3DA7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D3DA7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D3DA7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D3DA7">
        <w:rPr>
          <w:rFonts w:ascii="Times New Roman" w:hAnsi="Times New Roman" w:cs="Times New Roman"/>
          <w:sz w:val="26"/>
          <w:szCs w:val="26"/>
        </w:rPr>
        <w:t>)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0D3DA7">
        <w:rPr>
          <w:rFonts w:ascii="Times New Roman" w:hAnsi="Times New Roman" w:cs="Times New Roman"/>
          <w:sz w:val="26"/>
          <w:szCs w:val="26"/>
        </w:rPr>
        <w:t xml:space="preserve">5.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38CC" w:rsidRPr="000D3DA7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D3DA7">
        <w:rPr>
          <w:rFonts w:ascii="Times New Roman" w:hAnsi="Times New Roman" w:cs="Times New Roman"/>
          <w:sz w:val="26"/>
          <w:szCs w:val="26"/>
        </w:rPr>
        <w:t>у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отдела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D3DA7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B043B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D3DA7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0D3DA7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0D3DA7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D3DA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0D3DA7">
        <w:rPr>
          <w:rFonts w:ascii="Times New Roman" w:hAnsi="Times New Roman" w:cs="Times New Roman"/>
          <w:sz w:val="26"/>
          <w:szCs w:val="26"/>
        </w:rPr>
        <w:t>6.1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="004666F6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D3DA7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D3DA7">
        <w:rPr>
          <w:rFonts w:ascii="Times New Roman" w:hAnsi="Times New Roman" w:cs="Times New Roman"/>
          <w:sz w:val="26"/>
          <w:szCs w:val="26"/>
        </w:rPr>
        <w:t>го</w:t>
      </w:r>
      <w:r w:rsidR="004A509F" w:rsidRPr="000D3DA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D3DA7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0D3DA7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D3DA7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6.2.</w:t>
      </w:r>
      <w:r w:rsidR="00E21A34" w:rsidRPr="000D3DA7">
        <w:rPr>
          <w:rFonts w:ascii="Times New Roman" w:hAnsi="Times New Roman" w:cs="Times New Roman"/>
          <w:sz w:val="26"/>
          <w:szCs w:val="26"/>
        </w:rPr>
        <w:t> </w:t>
      </w:r>
      <w:r w:rsidR="00223FF9" w:rsidRPr="000D3DA7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D3DA7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D3DA7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0D3DA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3</w:t>
      </w:r>
      <w:r w:rsidR="002647BB"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C76C8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D3DA7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D3DA7">
        <w:rPr>
          <w:rFonts w:ascii="Times New Roman" w:hAnsi="Times New Roman" w:cs="Times New Roman"/>
          <w:sz w:val="26"/>
          <w:szCs w:val="26"/>
        </w:rPr>
        <w:t>х</w:t>
      </w:r>
      <w:r w:rsidR="00732EFB"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D3DA7">
        <w:rPr>
          <w:rFonts w:ascii="Times New Roman" w:hAnsi="Times New Roman" w:cs="Times New Roman"/>
          <w:sz w:val="26"/>
          <w:szCs w:val="26"/>
        </w:rPr>
        <w:t>й</w:t>
      </w:r>
      <w:r w:rsidR="00732EFB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D3DA7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D3DA7">
        <w:rPr>
          <w:rFonts w:ascii="Times New Roman" w:hAnsi="Times New Roman" w:cs="Times New Roman"/>
          <w:sz w:val="26"/>
          <w:szCs w:val="26"/>
        </w:rPr>
        <w:t>.05.2003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0D3DA7">
        <w:rPr>
          <w:rFonts w:ascii="Times New Roman" w:hAnsi="Times New Roman" w:cs="Times New Roman"/>
          <w:sz w:val="26"/>
          <w:szCs w:val="26"/>
        </w:rPr>
        <w:t xml:space="preserve">.07. 2004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0D3DA7">
        <w:rPr>
          <w:rFonts w:ascii="Times New Roman" w:hAnsi="Times New Roman" w:cs="Times New Roman"/>
          <w:sz w:val="26"/>
          <w:szCs w:val="26"/>
        </w:rPr>
        <w:t>.12. 2008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D3DA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1B0D6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D3DA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D3DA7">
        <w:rPr>
          <w:rFonts w:ascii="Times New Roman" w:hAnsi="Times New Roman" w:cs="Times New Roman"/>
          <w:sz w:val="26"/>
          <w:szCs w:val="26"/>
        </w:rPr>
        <w:t>х</w:t>
      </w:r>
      <w:r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D3DA7">
        <w:rPr>
          <w:rFonts w:ascii="Times New Roman" w:hAnsi="Times New Roman" w:cs="Times New Roman"/>
          <w:sz w:val="26"/>
          <w:szCs w:val="26"/>
        </w:rPr>
        <w:t>й:</w:t>
      </w:r>
    </w:p>
    <w:bookmarkEnd w:id="12"/>
    <w:p w:rsidR="00D93FEE" w:rsidRPr="00B73226" w:rsidRDefault="00D93FEE" w:rsidP="00D93F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3226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>(часть первая)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</w:t>
      </w:r>
      <w:r>
        <w:rPr>
          <w:rFonts w:ascii="Times New Roman" w:hAnsi="Times New Roman" w:cs="Times New Roman"/>
          <w:sz w:val="26"/>
          <w:szCs w:val="26"/>
        </w:rPr>
        <w:t>х органах Российской Федерации»;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</w:t>
      </w:r>
      <w:r>
        <w:rPr>
          <w:rFonts w:ascii="Times New Roman" w:hAnsi="Times New Roman" w:cs="Times New Roman"/>
          <w:sz w:val="26"/>
          <w:szCs w:val="26"/>
        </w:rPr>
        <w:t>есостоятельности (банкротстве)»;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</w:t>
      </w:r>
      <w:r>
        <w:rPr>
          <w:rFonts w:ascii="Times New Roman" w:hAnsi="Times New Roman" w:cs="Times New Roman"/>
          <w:sz w:val="26"/>
          <w:szCs w:val="26"/>
        </w:rPr>
        <w:t>нологиях и о защите информации»;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н Российской Федерации»;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Письмо от 04.10.2017 ПФ РФ № 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Порядок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отделений Фонда социального страхования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с управлениями Федеральной налоговой службы по субъектам Российской 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lastRenderedPageBreak/>
        <w:t>Федерации (утв. ФНС России № ММВ-23-1/11@, Правлением ФСС РФ № 02-11-10/06-3098П 22.07.2016;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Постановление Правительства Российской Федерации от 12.08.2004 № 410 «О порядке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 (ред. от 22.11.2021 №7-8/998@);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29.11.2016 № ММВ-7-1/645@ «Об утверждении информационного ресурса «Расчеты с бюджетом» регионального уровня» (ред. от 18.01.2022 № ЕД-7-8/20@;</w:t>
      </w:r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D93FEE" w:rsidRPr="004947AC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Минфина России от 06.06.2019 № 85н (ред. от 19.11.2021)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D93FEE" w:rsidRPr="00F22F33" w:rsidRDefault="00D93FEE" w:rsidP="00D93F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D3DA7" w:rsidRPr="000D3DA7" w:rsidRDefault="000D3DA7" w:rsidP="000D3DA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D3DA7" w:rsidRDefault="007B043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D3DA7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D3DA7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F965F1" w:rsidRPr="000D3DA7">
        <w:rPr>
          <w:rFonts w:ascii="Times New Roman" w:hAnsi="Times New Roman" w:cs="Times New Roman"/>
          <w:sz w:val="26"/>
          <w:szCs w:val="26"/>
        </w:rPr>
        <w:t>2</w:t>
      </w:r>
      <w:r w:rsidR="005D1C76" w:rsidRPr="000D3DA7">
        <w:rPr>
          <w:rFonts w:ascii="Times New Roman" w:hAnsi="Times New Roman" w:cs="Times New Roman"/>
          <w:sz w:val="26"/>
          <w:szCs w:val="26"/>
        </w:rPr>
        <w:t>.</w:t>
      </w:r>
      <w:r w:rsidRPr="000D3DA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0D3DA7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A7">
        <w:rPr>
          <w:rFonts w:ascii="Times New Roman" w:eastAsia="Calibri" w:hAnsi="Times New Roman" w:cs="Times New Roman"/>
          <w:sz w:val="26"/>
          <w:szCs w:val="26"/>
        </w:rPr>
        <w:lastRenderedPageBreak/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D3DA7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5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0D3DA7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D3DA7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6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295DA6" w:rsidRPr="000D3DA7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D3DA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D3DA7">
        <w:rPr>
          <w:rFonts w:ascii="Times New Roman" w:hAnsi="Times New Roman" w:cs="Times New Roman"/>
          <w:sz w:val="26"/>
          <w:szCs w:val="26"/>
        </w:rPr>
        <w:t>х</w:t>
      </w:r>
      <w:r w:rsidR="009D3E15" w:rsidRPr="000D3DA7">
        <w:rPr>
          <w:rFonts w:ascii="Times New Roman" w:hAnsi="Times New Roman" w:cs="Times New Roman"/>
          <w:sz w:val="26"/>
          <w:szCs w:val="26"/>
        </w:rPr>
        <w:t xml:space="preserve"> у</w:t>
      </w:r>
      <w:r w:rsidRPr="000D3DA7">
        <w:rPr>
          <w:rFonts w:ascii="Times New Roman" w:hAnsi="Times New Roman" w:cs="Times New Roman"/>
          <w:sz w:val="26"/>
          <w:szCs w:val="26"/>
        </w:rPr>
        <w:t>мени</w:t>
      </w:r>
      <w:r w:rsidR="00295DA6" w:rsidRPr="000D3DA7">
        <w:rPr>
          <w:rFonts w:ascii="Times New Roman" w:hAnsi="Times New Roman" w:cs="Times New Roman"/>
          <w:sz w:val="26"/>
          <w:szCs w:val="26"/>
        </w:rPr>
        <w:t>й</w:t>
      </w:r>
      <w:r w:rsidRPr="000D3DA7">
        <w:rPr>
          <w:rFonts w:ascii="Times New Roman" w:hAnsi="Times New Roman" w:cs="Times New Roman"/>
          <w:sz w:val="26"/>
          <w:szCs w:val="26"/>
        </w:rPr>
        <w:t>: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D3DA7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762D82" w:rsidRPr="000D3DA7">
        <w:rPr>
          <w:rFonts w:ascii="Times New Roman" w:hAnsi="Times New Roman" w:cs="Times New Roman"/>
          <w:sz w:val="26"/>
          <w:szCs w:val="26"/>
        </w:rPr>
        <w:t>7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="0003225B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D3DA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D3DA7">
        <w:rPr>
          <w:rFonts w:ascii="Times New Roman" w:hAnsi="Times New Roman" w:cs="Times New Roman"/>
          <w:sz w:val="26"/>
          <w:szCs w:val="26"/>
        </w:rPr>
        <w:t>х</w:t>
      </w:r>
      <w:r w:rsidR="007D7498" w:rsidRPr="000D3DA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D3DA7">
        <w:rPr>
          <w:rFonts w:ascii="Times New Roman" w:hAnsi="Times New Roman" w:cs="Times New Roman"/>
          <w:sz w:val="26"/>
          <w:szCs w:val="26"/>
        </w:rPr>
        <w:t>й</w:t>
      </w:r>
      <w:r w:rsidR="00C12651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0D3DA7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D3DA7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8</w:t>
      </w:r>
      <w:r w:rsidR="00FA592E" w:rsidRPr="000D3DA7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</w:t>
      </w:r>
      <w:r w:rsidRPr="000D3DA7">
        <w:rPr>
          <w:rFonts w:ascii="Times New Roman" w:hAnsi="Times New Roman" w:cs="Times New Roman"/>
          <w:sz w:val="26"/>
          <w:szCs w:val="26"/>
        </w:rPr>
        <w:lastRenderedPageBreak/>
        <w:t>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D3DA7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CF07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0D3DA7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0D3DA7" w:rsidRDefault="00FA592E" w:rsidP="00CF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CF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0D3DA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D3DA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D3DA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D3DA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D3DA7" w:rsidRDefault="00FA592E" w:rsidP="00CF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0D3DA7">
        <w:rPr>
          <w:rFonts w:ascii="Times New Roman" w:hAnsi="Times New Roman" w:cs="Times New Roman"/>
          <w:sz w:val="26"/>
          <w:szCs w:val="26"/>
        </w:rPr>
        <w:t>8.</w:t>
      </w:r>
      <w:r w:rsidR="005E28B3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9" w:name="sub_1009"/>
      <w:bookmarkEnd w:id="18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первичного учета состояния расчетов налогоплательщиков с бюджетом и учета неналоговых доходов бюджетной системы российской Федерации; вести учет платежей для целей персонифицированного учета для застрахованных лиц;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информационного ресурса «Расчеты с бюджетом» (далее – ИР «РСБ») местного уровня в части отражения поступлений налогов (сборов), страховых взносов и иных платежей, администрируемых налоговыми органами Республики Башкортостан;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электронный документооборот с УФК по РБ в части учета поступлений в бюджетную систему Российской Федерации сумм налогов (сборов), страховых взносов и иных платежей, администрируемых налоговыми органами;  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и проводить мероприятия по уточнению платежей, отнесенных к разряду неклассифицированных, невыясненных, рассмотрению заявлений налогоплательщиков об уточнении платежа, формирова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уведомлени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налогоплательщикам об уточнении вида и принадлежности платежа, ежемесячно формировать и представлять на региональный уровень аналитическую таблицу по невыясненным поступлениям;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оказание услуг по бесплатному информированию налогоплательщиков.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инвентаризацию сумм переплаты и имеющейся задолженности по налогам, пеням и штрафам, для проведения зачетов;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сообщени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факте излишней уплаты (излишнего взыскания) налога (сбора, страховых взносов, пеней, штрафа);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о проведении зачета переплаты по налогу (сбору, страховому взносу, пеням, штрафам) в счет погашения недоимки самостоятельно налоговым органом;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Вводить заявления налогоплательщиков о возврате (зачете) излишне уплаченного (излишне взысканного) налога (сбора, стра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ховых взносов, пеней, штрафа),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возврате (зачёте) суммы налога на добавленную стои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мость, заявленной к возмещению;</w:t>
      </w:r>
      <w:proofErr w:type="gramEnd"/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Подготавливать проекты решений по заявлениям налогоплательщиков о возврате (зачете) излишне уплаченного (излишне взысканного) налога (сбора, страховых взносов, пеней, штрафа),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подготавливать проекты решений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 заявлениям о возврате (зачёте) суммы налога на добавленную стоимость, заявленной к возмещению, и направл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их на исполнение в Управление Федерального казначейства;</w:t>
      </w:r>
    </w:p>
    <w:p w:rsidR="001D19EA" w:rsidRPr="004947AC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извещения о проведенном зачете, возврате излишне взысканных (уплаченных) сумм, а также возмещении налога на добавленную стоимость, начисленного по налоговой ставке 0 процентов;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1D19EA" w:rsidRPr="00F22F33" w:rsidRDefault="001D19EA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F076F" w:rsidRPr="006E4D80" w:rsidRDefault="00CF076F" w:rsidP="00CF076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4D80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CF076F" w:rsidRPr="006E4D80" w:rsidRDefault="00CF076F" w:rsidP="00CF076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4D80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CF076F" w:rsidRPr="006E4D80" w:rsidRDefault="00CF076F" w:rsidP="00CF076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4D80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6E4D80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E4D80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CF076F" w:rsidRPr="006E4D80" w:rsidRDefault="00CF076F" w:rsidP="00CF076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4D80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F076F" w:rsidRPr="006E4D80" w:rsidRDefault="00CF076F" w:rsidP="00CF076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4D80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F076F" w:rsidRPr="006E4D80" w:rsidRDefault="00CF076F" w:rsidP="00CF076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4D80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F076F" w:rsidRPr="00F22F33" w:rsidRDefault="00CF076F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CF076F" w:rsidRDefault="00CF076F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CF076F" w:rsidRPr="00430893" w:rsidRDefault="00CF076F" w:rsidP="00CF076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7E3D">
        <w:rPr>
          <w:rFonts w:ascii="Times New Roman" w:hAnsi="Times New Roman" w:cs="Times New Roman"/>
          <w:sz w:val="26"/>
          <w:szCs w:val="26"/>
        </w:rPr>
        <w:t xml:space="preserve">Осуществлять ведение делопроизводства в Отделе, в том числе по документам с пометкой «Для служебного пользования», формировать документы Отдела в </w:t>
      </w:r>
      <w:r w:rsidRPr="00430893">
        <w:rPr>
          <w:rFonts w:ascii="Times New Roman" w:hAnsi="Times New Roman" w:cs="Times New Roman"/>
          <w:sz w:val="26"/>
          <w:szCs w:val="26"/>
        </w:rPr>
        <w:t>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CF076F" w:rsidRPr="00430893" w:rsidRDefault="00CF076F" w:rsidP="00CF076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893">
        <w:rPr>
          <w:rFonts w:ascii="Times New Roman" w:hAnsi="Times New Roman" w:cs="Times New Roman"/>
          <w:sz w:val="26"/>
          <w:szCs w:val="26"/>
        </w:rPr>
        <w:t xml:space="preserve">Осуществлять ведение автоматизированного делопроизводства в ПК «СЭД </w:t>
      </w:r>
      <w:proofErr w:type="gramStart"/>
      <w:r w:rsidRPr="00430893">
        <w:rPr>
          <w:rFonts w:ascii="Times New Roman" w:hAnsi="Times New Roman" w:cs="Times New Roman"/>
          <w:sz w:val="26"/>
          <w:szCs w:val="26"/>
        </w:rPr>
        <w:t>–Р</w:t>
      </w:r>
      <w:proofErr w:type="gramEnd"/>
      <w:r w:rsidRPr="00430893">
        <w:rPr>
          <w:rFonts w:ascii="Times New Roman" w:hAnsi="Times New Roman" w:cs="Times New Roman"/>
          <w:sz w:val="26"/>
          <w:szCs w:val="26"/>
        </w:rPr>
        <w:t>егион», в части подготовки, согласования (утверждения) исходящих документов</w:t>
      </w:r>
      <w:r w:rsidRPr="006E4D80">
        <w:rPr>
          <w:rFonts w:ascii="Times New Roman" w:hAnsi="Times New Roman" w:cs="Times New Roman"/>
          <w:sz w:val="26"/>
          <w:szCs w:val="26"/>
        </w:rPr>
        <w:t xml:space="preserve"> и закрытия поручений</w:t>
      </w:r>
      <w:r w:rsidRPr="0043089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D3DA7" w:rsidRDefault="00FA592E" w:rsidP="00CF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9. В целях исполнения возложенных должностных обязанностей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32122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D3DA7" w:rsidRDefault="00814EF2" w:rsidP="00CF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D3DA7" w:rsidRDefault="00814EF2" w:rsidP="00CF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D3DA7" w:rsidRDefault="00814EF2" w:rsidP="00CF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CF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отделов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CF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D3DA7">
        <w:rPr>
          <w:color w:val="000000" w:themeColor="text1"/>
          <w:sz w:val="26"/>
          <w:szCs w:val="26"/>
          <w:lang w:val="en-US"/>
        </w:rPr>
        <w:t>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отделам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D3DA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D3DA7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D3DA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0D3DA7">
        <w:rPr>
          <w:rFonts w:ascii="Times New Roman" w:hAnsi="Times New Roman" w:cs="Times New Roman"/>
          <w:sz w:val="26"/>
          <w:szCs w:val="26"/>
        </w:rPr>
        <w:t>10.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D3DA7">
        <w:rPr>
          <w:rFonts w:ascii="Times New Roman" w:hAnsi="Times New Roman" w:cs="Times New Roman"/>
          <w:sz w:val="26"/>
          <w:szCs w:val="26"/>
        </w:rPr>
        <w:t>.09.</w:t>
      </w:r>
      <w:r w:rsidRPr="000D3DA7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D3DA7">
        <w:rPr>
          <w:rFonts w:ascii="Times New Roman" w:hAnsi="Times New Roman" w:cs="Times New Roman"/>
          <w:sz w:val="26"/>
          <w:szCs w:val="26"/>
        </w:rPr>
        <w:t>,</w:t>
      </w:r>
      <w:r w:rsidR="00814EF2" w:rsidRPr="000D3DA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D3DA7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D3DA7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D3DA7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D3DA7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0D3DA7">
        <w:rPr>
          <w:rFonts w:ascii="Times New Roman" w:hAnsi="Times New Roman" w:cs="Times New Roman"/>
          <w:sz w:val="26"/>
          <w:szCs w:val="26"/>
        </w:rPr>
        <w:t xml:space="preserve">11.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7645F" w:rsidRPr="000D3DA7">
        <w:rPr>
          <w:rFonts w:ascii="Times New Roman" w:hAnsi="Times New Roman" w:cs="Times New Roman"/>
          <w:sz w:val="26"/>
          <w:szCs w:val="26"/>
        </w:rPr>
        <w:t>з</w:t>
      </w:r>
      <w:r w:rsidRPr="000D3DA7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D3DA7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D3DA7">
        <w:rPr>
          <w:rFonts w:ascii="Times New Roman" w:hAnsi="Times New Roman" w:cs="Times New Roman"/>
          <w:sz w:val="26"/>
          <w:szCs w:val="26"/>
        </w:rPr>
        <w:t>Инспекцию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0D3DA7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0D3DA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0D3DA7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</w:t>
      </w:r>
      <w:r w:rsidR="00522F2E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0D3DA7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0D3DA7">
        <w:rPr>
          <w:rFonts w:ascii="Times New Roman" w:hAnsi="Times New Roman" w:cs="Times New Roman"/>
          <w:sz w:val="26"/>
          <w:szCs w:val="26"/>
        </w:rPr>
        <w:t>14.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D3DA7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0D3DA7">
        <w:rPr>
          <w:rFonts w:ascii="Times New Roman" w:hAnsi="Times New Roman" w:cs="Times New Roman"/>
          <w:sz w:val="26"/>
          <w:szCs w:val="26"/>
        </w:rPr>
        <w:t>15.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D3DA7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0D3DA7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0D3DA7">
        <w:rPr>
          <w:rFonts w:ascii="Times New Roman" w:hAnsi="Times New Roman" w:cs="Times New Roman"/>
          <w:sz w:val="26"/>
          <w:szCs w:val="26"/>
        </w:rPr>
        <w:lastRenderedPageBreak/>
        <w:t>16.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0D3DA7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0D3DA7">
        <w:rPr>
          <w:rFonts w:ascii="Times New Roman" w:hAnsi="Times New Roman"/>
          <w:sz w:val="26"/>
          <w:szCs w:val="26"/>
        </w:rPr>
        <w:t>17. </w:t>
      </w:r>
      <w:proofErr w:type="gramStart"/>
      <w:r w:rsidRPr="000D3DA7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1134" w:rsidRPr="000D3DA7">
        <w:rPr>
          <w:rFonts w:ascii="Times New Roman" w:hAnsi="Times New Roman"/>
          <w:sz w:val="26"/>
          <w:szCs w:val="26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D3DA7">
        <w:rPr>
          <w:rFonts w:ascii="Times New Roman" w:hAnsi="Times New Roman"/>
          <w:sz w:val="26"/>
          <w:szCs w:val="26"/>
        </w:rPr>
        <w:t>. </w:t>
      </w:r>
      <w:proofErr w:type="gramStart"/>
      <w:r w:rsidRPr="000D3DA7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D3DA7">
        <w:rPr>
          <w:rFonts w:eastAsia="Times New Roman"/>
          <w:sz w:val="26"/>
          <w:szCs w:val="26"/>
          <w:lang w:eastAsia="ru-RU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0D3DA7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0D3DA7">
        <w:rPr>
          <w:rFonts w:ascii="Times New Roman" w:hAnsi="Times New Roman" w:cs="Times New Roman"/>
          <w:sz w:val="26"/>
          <w:szCs w:val="26"/>
        </w:rPr>
        <w:t xml:space="preserve">18. </w:t>
      </w:r>
      <w:r w:rsidR="00C14C7A" w:rsidRPr="000D3DA7">
        <w:rPr>
          <w:rFonts w:ascii="Times New Roman" w:hAnsi="Times New Roman" w:cs="Times New Roman"/>
          <w:sz w:val="26"/>
          <w:szCs w:val="26"/>
        </w:rPr>
        <w:t>Главны</w:t>
      </w:r>
      <w:r w:rsidR="007319E6">
        <w:rPr>
          <w:rFonts w:ascii="Times New Roman" w:hAnsi="Times New Roman" w:cs="Times New Roman"/>
          <w:sz w:val="26"/>
          <w:szCs w:val="26"/>
        </w:rPr>
        <w:t>м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7319E6">
        <w:rPr>
          <w:rFonts w:ascii="Times New Roman" w:hAnsi="Times New Roman" w:cs="Times New Roman"/>
          <w:sz w:val="26"/>
          <w:szCs w:val="26"/>
        </w:rPr>
        <w:t>м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7319E6">
        <w:rPr>
          <w:rFonts w:ascii="Times New Roman" w:hAnsi="Times New Roman" w:cs="Times New Roman"/>
          <w:sz w:val="26"/>
          <w:szCs w:val="26"/>
        </w:rPr>
        <w:t>м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319E6">
        <w:rPr>
          <w:rFonts w:ascii="Times New Roman" w:hAnsi="Times New Roman" w:cs="Times New Roman"/>
          <w:sz w:val="26"/>
          <w:szCs w:val="26"/>
        </w:rPr>
        <w:t>ом</w:t>
      </w:r>
      <w:r w:rsidR="00F04C4F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D3DA7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0D3DA7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D3DA7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0D3DA7">
        <w:rPr>
          <w:rFonts w:ascii="Times New Roman" w:hAnsi="Times New Roman" w:cs="Times New Roman"/>
          <w:sz w:val="26"/>
          <w:szCs w:val="26"/>
        </w:rPr>
        <w:t>19.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D3DA7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 xml:space="preserve">       другие показатели, установленные распорядительными документами ФНС России, Управления и Инспекции.</w:t>
      </w:r>
    </w:p>
    <w:p w:rsidR="005A31D4" w:rsidRDefault="005A31D4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31D4" w:rsidRDefault="005A31D4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31D4" w:rsidRPr="000D3DA7" w:rsidRDefault="005A31D4" w:rsidP="005A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</w:t>
      </w:r>
    </w:p>
    <w:bookmarkEnd w:id="35"/>
    <w:sectPr w:rsidR="005A31D4" w:rsidRPr="000D3DA7" w:rsidSect="007319E6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159" w:rsidRDefault="00A66159" w:rsidP="00CF28DC">
      <w:pPr>
        <w:spacing w:after="0" w:line="240" w:lineRule="auto"/>
      </w:pPr>
      <w:r>
        <w:separator/>
      </w:r>
    </w:p>
  </w:endnote>
  <w:endnote w:type="continuationSeparator" w:id="0">
    <w:p w:rsidR="00A66159" w:rsidRDefault="00A6615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159" w:rsidRDefault="00A66159" w:rsidP="00CF28DC">
      <w:pPr>
        <w:spacing w:after="0" w:line="240" w:lineRule="auto"/>
      </w:pPr>
      <w:r>
        <w:separator/>
      </w:r>
    </w:p>
  </w:footnote>
  <w:footnote w:type="continuationSeparator" w:id="0">
    <w:p w:rsidR="00A66159" w:rsidRDefault="00A6615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1E5E37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333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E38049D8"/>
    <w:lvl w:ilvl="0" w:tplc="641AB5D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7B0F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3DA7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19EA"/>
    <w:rsid w:val="001D695D"/>
    <w:rsid w:val="001E24AB"/>
    <w:rsid w:val="001E5E37"/>
    <w:rsid w:val="001F12ED"/>
    <w:rsid w:val="00223D4F"/>
    <w:rsid w:val="00223FF9"/>
    <w:rsid w:val="002270EF"/>
    <w:rsid w:val="00231E2C"/>
    <w:rsid w:val="00235378"/>
    <w:rsid w:val="0024750E"/>
    <w:rsid w:val="00252669"/>
    <w:rsid w:val="00263891"/>
    <w:rsid w:val="002647BB"/>
    <w:rsid w:val="002709D2"/>
    <w:rsid w:val="00277A53"/>
    <w:rsid w:val="00281134"/>
    <w:rsid w:val="002822DB"/>
    <w:rsid w:val="00295DA6"/>
    <w:rsid w:val="002A5074"/>
    <w:rsid w:val="002C0B9B"/>
    <w:rsid w:val="002C28DE"/>
    <w:rsid w:val="002E3B6E"/>
    <w:rsid w:val="003128B0"/>
    <w:rsid w:val="00313D87"/>
    <w:rsid w:val="00315FA1"/>
    <w:rsid w:val="0031732A"/>
    <w:rsid w:val="00322071"/>
    <w:rsid w:val="00331B01"/>
    <w:rsid w:val="00334C6B"/>
    <w:rsid w:val="00340E7A"/>
    <w:rsid w:val="00345CA5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2422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75EBE"/>
    <w:rsid w:val="00476D52"/>
    <w:rsid w:val="00481B4B"/>
    <w:rsid w:val="00485B38"/>
    <w:rsid w:val="004867B8"/>
    <w:rsid w:val="004953A4"/>
    <w:rsid w:val="004A36F6"/>
    <w:rsid w:val="004A509F"/>
    <w:rsid w:val="004B1FE7"/>
    <w:rsid w:val="004F7019"/>
    <w:rsid w:val="005073BB"/>
    <w:rsid w:val="00512E04"/>
    <w:rsid w:val="00522F2E"/>
    <w:rsid w:val="00532104"/>
    <w:rsid w:val="0055502A"/>
    <w:rsid w:val="005A31D4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5F49A4"/>
    <w:rsid w:val="006059C2"/>
    <w:rsid w:val="006254E3"/>
    <w:rsid w:val="00625C8F"/>
    <w:rsid w:val="00632122"/>
    <w:rsid w:val="00632FBA"/>
    <w:rsid w:val="006438CC"/>
    <w:rsid w:val="00644C8F"/>
    <w:rsid w:val="0064603E"/>
    <w:rsid w:val="0065285F"/>
    <w:rsid w:val="00652C38"/>
    <w:rsid w:val="00652E55"/>
    <w:rsid w:val="00657A2D"/>
    <w:rsid w:val="00671B2F"/>
    <w:rsid w:val="00673B75"/>
    <w:rsid w:val="0067645F"/>
    <w:rsid w:val="0068646D"/>
    <w:rsid w:val="006925E9"/>
    <w:rsid w:val="006930C6"/>
    <w:rsid w:val="006A69FD"/>
    <w:rsid w:val="006A6D8F"/>
    <w:rsid w:val="006E19E9"/>
    <w:rsid w:val="006E2237"/>
    <w:rsid w:val="006F38E6"/>
    <w:rsid w:val="007117D6"/>
    <w:rsid w:val="00712D70"/>
    <w:rsid w:val="00713B69"/>
    <w:rsid w:val="00715FFF"/>
    <w:rsid w:val="0072186C"/>
    <w:rsid w:val="007254BD"/>
    <w:rsid w:val="00727E7A"/>
    <w:rsid w:val="007319E6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6D5A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748AA"/>
    <w:rsid w:val="0099218D"/>
    <w:rsid w:val="009A45CA"/>
    <w:rsid w:val="009A7DCC"/>
    <w:rsid w:val="009D08D8"/>
    <w:rsid w:val="009D0B40"/>
    <w:rsid w:val="009D3E15"/>
    <w:rsid w:val="009D4AF8"/>
    <w:rsid w:val="009E231D"/>
    <w:rsid w:val="009F170C"/>
    <w:rsid w:val="009F2DE3"/>
    <w:rsid w:val="00A141A9"/>
    <w:rsid w:val="00A17E1F"/>
    <w:rsid w:val="00A352C7"/>
    <w:rsid w:val="00A66159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A7AC4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0AEF"/>
    <w:rsid w:val="00B74DE1"/>
    <w:rsid w:val="00B83087"/>
    <w:rsid w:val="00B940D2"/>
    <w:rsid w:val="00BA6023"/>
    <w:rsid w:val="00BA6514"/>
    <w:rsid w:val="00BB3C4B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F076F"/>
    <w:rsid w:val="00CF28DC"/>
    <w:rsid w:val="00CF709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93FEE"/>
    <w:rsid w:val="00DB23B0"/>
    <w:rsid w:val="00DB54D8"/>
    <w:rsid w:val="00DB5CA2"/>
    <w:rsid w:val="00DD004F"/>
    <w:rsid w:val="00DD60CF"/>
    <w:rsid w:val="00DE2318"/>
    <w:rsid w:val="00DF382D"/>
    <w:rsid w:val="00DF5D92"/>
    <w:rsid w:val="00E002A6"/>
    <w:rsid w:val="00E01E3D"/>
    <w:rsid w:val="00E21A34"/>
    <w:rsid w:val="00E5045E"/>
    <w:rsid w:val="00E533A3"/>
    <w:rsid w:val="00E53D73"/>
    <w:rsid w:val="00E570F6"/>
    <w:rsid w:val="00E63FEA"/>
    <w:rsid w:val="00E84B28"/>
    <w:rsid w:val="00E9334C"/>
    <w:rsid w:val="00EB21CA"/>
    <w:rsid w:val="00EB30C6"/>
    <w:rsid w:val="00F04C4F"/>
    <w:rsid w:val="00F1212E"/>
    <w:rsid w:val="00F20DF8"/>
    <w:rsid w:val="00F30CC3"/>
    <w:rsid w:val="00F378D7"/>
    <w:rsid w:val="00F75E1A"/>
    <w:rsid w:val="00F82368"/>
    <w:rsid w:val="00F83EBE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083D9-22D8-4DC2-A10C-B62977EB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4369</Words>
  <Characters>24908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2022-09-20T04:42:00Z</cp:lastPrinted>
  <dcterms:created xsi:type="dcterms:W3CDTF">2022-09-20T04:41:00Z</dcterms:created>
  <dcterms:modified xsi:type="dcterms:W3CDTF">2022-09-20T04:42:00Z</dcterms:modified>
</cp:coreProperties>
</file>